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9488" w14:textId="77777777" w:rsidR="00EB2671" w:rsidRPr="00A40233" w:rsidRDefault="00EB2671" w:rsidP="00EB2671">
      <w:pPr>
        <w:jc w:val="center"/>
        <w:rPr>
          <w:rFonts w:ascii="宋体" w:hAnsi="宋体"/>
          <w:b/>
          <w:bCs/>
          <w:color w:val="000000"/>
          <w:sz w:val="52"/>
          <w:szCs w:val="52"/>
        </w:rPr>
      </w:pPr>
      <w:r w:rsidRPr="00A40233">
        <w:rPr>
          <w:rFonts w:ascii="宋体" w:hAnsi="宋体" w:hint="eastAsia"/>
          <w:b/>
          <w:bCs/>
          <w:color w:val="000000"/>
          <w:sz w:val="52"/>
          <w:szCs w:val="52"/>
        </w:rPr>
        <w:t>北京市市级预算部门财政项目支出</w:t>
      </w:r>
    </w:p>
    <w:p w14:paraId="2BAADAC2" w14:textId="77777777" w:rsidR="00EB2671" w:rsidRPr="00A40233" w:rsidRDefault="00EB2671" w:rsidP="00EB2671">
      <w:pPr>
        <w:jc w:val="center"/>
        <w:rPr>
          <w:rFonts w:ascii="宋体" w:hAnsi="宋体"/>
          <w:b/>
          <w:bCs/>
          <w:color w:val="000000"/>
          <w:sz w:val="52"/>
          <w:szCs w:val="52"/>
        </w:rPr>
      </w:pPr>
      <w:r w:rsidRPr="00A40233">
        <w:rPr>
          <w:rFonts w:ascii="宋体" w:hAnsi="宋体" w:hint="eastAsia"/>
          <w:b/>
          <w:bCs/>
          <w:color w:val="000000"/>
          <w:sz w:val="52"/>
          <w:szCs w:val="52"/>
        </w:rPr>
        <w:t>绩效评价报告</w:t>
      </w:r>
    </w:p>
    <w:p w14:paraId="5497048A" w14:textId="77777777" w:rsidR="00EB2671" w:rsidRPr="00A40233" w:rsidRDefault="00EB2671" w:rsidP="00EB2671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40960796" w14:textId="77777777" w:rsidR="00EB2671" w:rsidRPr="00A40233" w:rsidRDefault="00EB2671" w:rsidP="00EB2671">
      <w:pPr>
        <w:jc w:val="center"/>
        <w:rPr>
          <w:rFonts w:ascii="宋体" w:hAnsi="宋体"/>
          <w:color w:val="000000"/>
          <w:sz w:val="32"/>
          <w:szCs w:val="32"/>
        </w:rPr>
      </w:pPr>
    </w:p>
    <w:p w14:paraId="56ADDD15" w14:textId="77777777" w:rsidR="00EB2671" w:rsidRPr="00A40233" w:rsidRDefault="00EB2671" w:rsidP="00EB2671">
      <w:pPr>
        <w:jc w:val="center"/>
        <w:rPr>
          <w:rFonts w:ascii="宋体" w:hAnsi="宋体"/>
          <w:color w:val="000000"/>
          <w:sz w:val="32"/>
          <w:szCs w:val="32"/>
        </w:rPr>
      </w:pPr>
    </w:p>
    <w:p w14:paraId="6707556E" w14:textId="77777777" w:rsidR="00EB2671" w:rsidRDefault="00EB2671" w:rsidP="00EB2671">
      <w:pPr>
        <w:jc w:val="center"/>
        <w:rPr>
          <w:rFonts w:ascii="宋体" w:hAnsi="宋体"/>
          <w:color w:val="000000"/>
          <w:sz w:val="32"/>
          <w:szCs w:val="32"/>
        </w:rPr>
      </w:pPr>
    </w:p>
    <w:p w14:paraId="1F653EE5" w14:textId="77777777" w:rsidR="00EB2671" w:rsidRPr="00426378" w:rsidRDefault="00EB2671" w:rsidP="00EB2671">
      <w:pPr>
        <w:jc w:val="center"/>
        <w:rPr>
          <w:rFonts w:ascii="宋体" w:hAnsi="宋体"/>
          <w:color w:val="000000"/>
          <w:sz w:val="32"/>
          <w:szCs w:val="32"/>
        </w:rPr>
      </w:pPr>
    </w:p>
    <w:p w14:paraId="0A2A9A2E" w14:textId="77777777" w:rsidR="00EB2671" w:rsidRPr="00426378" w:rsidRDefault="00EB2671" w:rsidP="00EB2671">
      <w:pPr>
        <w:jc w:val="center"/>
        <w:rPr>
          <w:rFonts w:ascii="宋体" w:hAnsi="宋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748"/>
        <w:gridCol w:w="9"/>
        <w:gridCol w:w="5661"/>
        <w:gridCol w:w="9"/>
      </w:tblGrid>
      <w:tr w:rsidR="00EB2671" w:rsidRPr="00426378" w14:paraId="3EFD62EA" w14:textId="77777777" w:rsidTr="002910EF">
        <w:trPr>
          <w:gridBefore w:val="1"/>
          <w:wBefore w:w="6" w:type="dxa"/>
          <w:trHeight w:val="567"/>
          <w:jc w:val="center"/>
        </w:trPr>
        <w:tc>
          <w:tcPr>
            <w:tcW w:w="1757" w:type="dxa"/>
            <w:gridSpan w:val="2"/>
            <w:vAlign w:val="bottom"/>
          </w:tcPr>
          <w:p w14:paraId="1F699906" w14:textId="77777777" w:rsidR="00EB2671" w:rsidRPr="00426378" w:rsidRDefault="00EB2671" w:rsidP="002910EF"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 w:hint="eastAsia"/>
                <w:color w:val="000000"/>
                <w:sz w:val="30"/>
              </w:rPr>
              <w:t>主管部门</w:t>
            </w:r>
          </w:p>
        </w:tc>
        <w:tc>
          <w:tcPr>
            <w:tcW w:w="5670" w:type="dxa"/>
            <w:gridSpan w:val="2"/>
            <w:vAlign w:val="bottom"/>
          </w:tcPr>
          <w:p w14:paraId="31204B81" w14:textId="77777777" w:rsidR="00EB2671" w:rsidRPr="00426378" w:rsidRDefault="00EB2671" w:rsidP="002910EF">
            <w:pPr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/>
                <w:color w:val="000000"/>
                <w:sz w:val="30"/>
              </w:rPr>
              <w:t>北京市法学会</w:t>
            </w:r>
          </w:p>
        </w:tc>
      </w:tr>
      <w:tr w:rsidR="00EB2671" w:rsidRPr="00426378" w14:paraId="0F43E2EC" w14:textId="77777777" w:rsidTr="002910EF">
        <w:trPr>
          <w:gridBefore w:val="1"/>
          <w:wBefore w:w="6" w:type="dxa"/>
          <w:trHeight w:val="567"/>
          <w:jc w:val="center"/>
        </w:trPr>
        <w:tc>
          <w:tcPr>
            <w:tcW w:w="1757" w:type="dxa"/>
            <w:gridSpan w:val="2"/>
            <w:vAlign w:val="bottom"/>
          </w:tcPr>
          <w:p w14:paraId="19C876B0" w14:textId="77777777" w:rsidR="00EB2671" w:rsidRPr="00426378" w:rsidRDefault="00EB2671" w:rsidP="002910EF"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 w:hint="eastAsia"/>
                <w:color w:val="000000"/>
                <w:sz w:val="30"/>
              </w:rPr>
              <w:t>项目单位</w:t>
            </w:r>
          </w:p>
        </w:tc>
        <w:tc>
          <w:tcPr>
            <w:tcW w:w="5670" w:type="dxa"/>
            <w:gridSpan w:val="2"/>
            <w:vAlign w:val="bottom"/>
          </w:tcPr>
          <w:p w14:paraId="3A7E02F2" w14:textId="3D70FF2C" w:rsidR="00EB2671" w:rsidRPr="00426378" w:rsidRDefault="00F808DE" w:rsidP="002910EF">
            <w:pPr>
              <w:rPr>
                <w:rFonts w:ascii="宋体" w:hAnsi="宋体"/>
                <w:color w:val="000000"/>
                <w:sz w:val="30"/>
              </w:rPr>
            </w:pPr>
            <w:r w:rsidRPr="00F808DE">
              <w:rPr>
                <w:rFonts w:ascii="宋体" w:hAnsi="宋体" w:hint="eastAsia"/>
                <w:color w:val="000000"/>
                <w:sz w:val="30"/>
              </w:rPr>
              <w:t>北京市应用法学研究中心</w:t>
            </w:r>
          </w:p>
        </w:tc>
      </w:tr>
      <w:tr w:rsidR="00EB2671" w:rsidRPr="00426378" w14:paraId="6E8CE894" w14:textId="77777777" w:rsidTr="002910EF">
        <w:trPr>
          <w:gridBefore w:val="1"/>
          <w:wBefore w:w="6" w:type="dxa"/>
          <w:trHeight w:val="567"/>
          <w:jc w:val="center"/>
        </w:trPr>
        <w:tc>
          <w:tcPr>
            <w:tcW w:w="1757" w:type="dxa"/>
            <w:gridSpan w:val="2"/>
            <w:vAlign w:val="bottom"/>
          </w:tcPr>
          <w:p w14:paraId="3A652584" w14:textId="77777777" w:rsidR="00EB2671" w:rsidRPr="00426378" w:rsidRDefault="00EB2671" w:rsidP="002910EF"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 w:hint="eastAsia"/>
                <w:color w:val="000000"/>
                <w:sz w:val="30"/>
              </w:rPr>
              <w:t>项目名称</w:t>
            </w:r>
          </w:p>
        </w:tc>
        <w:tc>
          <w:tcPr>
            <w:tcW w:w="5670" w:type="dxa"/>
            <w:gridSpan w:val="2"/>
            <w:vAlign w:val="bottom"/>
          </w:tcPr>
          <w:p w14:paraId="555D121E" w14:textId="148B8D6F" w:rsidR="00EB2671" w:rsidRPr="00426378" w:rsidRDefault="00F808DE" w:rsidP="002910EF">
            <w:pPr>
              <w:rPr>
                <w:rFonts w:ascii="宋体" w:hAnsi="宋体"/>
                <w:color w:val="000000"/>
                <w:sz w:val="30"/>
              </w:rPr>
            </w:pPr>
            <w:r w:rsidRPr="00F808DE">
              <w:rPr>
                <w:rFonts w:ascii="宋体" w:hAnsi="宋体" w:hint="eastAsia"/>
                <w:color w:val="000000"/>
                <w:sz w:val="30"/>
              </w:rPr>
              <w:t>编辑《法学杂志》</w:t>
            </w:r>
          </w:p>
        </w:tc>
      </w:tr>
      <w:tr w:rsidR="00EB2671" w:rsidRPr="00426378" w14:paraId="4F18C11B" w14:textId="77777777" w:rsidTr="002910EF">
        <w:trPr>
          <w:gridBefore w:val="1"/>
          <w:wBefore w:w="6" w:type="dxa"/>
          <w:trHeight w:val="567"/>
          <w:jc w:val="center"/>
        </w:trPr>
        <w:tc>
          <w:tcPr>
            <w:tcW w:w="1757" w:type="dxa"/>
            <w:gridSpan w:val="2"/>
            <w:vAlign w:val="bottom"/>
          </w:tcPr>
          <w:p w14:paraId="2EC3743F" w14:textId="77777777" w:rsidR="00EB2671" w:rsidRPr="00426378" w:rsidRDefault="00EB2671" w:rsidP="002910EF"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/>
                <w:color w:val="000000"/>
                <w:sz w:val="30"/>
              </w:rPr>
              <w:t>评价机构</w:t>
            </w:r>
          </w:p>
        </w:tc>
        <w:tc>
          <w:tcPr>
            <w:tcW w:w="5670" w:type="dxa"/>
            <w:gridSpan w:val="2"/>
            <w:vAlign w:val="bottom"/>
          </w:tcPr>
          <w:p w14:paraId="1B4F5FBE" w14:textId="77777777" w:rsidR="00EB2671" w:rsidRPr="00426378" w:rsidRDefault="00EB2671" w:rsidP="002910EF">
            <w:pPr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/>
                <w:color w:val="000000"/>
                <w:sz w:val="30"/>
              </w:rPr>
              <w:t>北京市法学会</w:t>
            </w:r>
          </w:p>
        </w:tc>
      </w:tr>
      <w:tr w:rsidR="00EB2671" w:rsidRPr="00426378" w14:paraId="67BDC9E9" w14:textId="77777777" w:rsidTr="002910EF">
        <w:trPr>
          <w:gridAfter w:val="1"/>
          <w:wAfter w:w="9" w:type="dxa"/>
          <w:trHeight w:val="567"/>
          <w:jc w:val="center"/>
        </w:trPr>
        <w:tc>
          <w:tcPr>
            <w:tcW w:w="1754" w:type="dxa"/>
            <w:gridSpan w:val="2"/>
            <w:vAlign w:val="bottom"/>
          </w:tcPr>
          <w:p w14:paraId="03B514C9" w14:textId="77777777" w:rsidR="00EB2671" w:rsidRPr="00426378" w:rsidRDefault="00EB2671" w:rsidP="002910EF">
            <w:pPr>
              <w:spacing w:line="360" w:lineRule="exact"/>
              <w:jc w:val="center"/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/>
                <w:color w:val="000000"/>
                <w:sz w:val="30"/>
              </w:rPr>
              <w:t>参与评价</w:t>
            </w:r>
          </w:p>
          <w:p w14:paraId="54EB0CAE" w14:textId="77777777" w:rsidR="00EB2671" w:rsidRPr="00426378" w:rsidRDefault="00EB2671" w:rsidP="002910EF">
            <w:pPr>
              <w:spacing w:line="360" w:lineRule="exact"/>
              <w:jc w:val="center"/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/>
                <w:color w:val="000000"/>
                <w:sz w:val="30"/>
              </w:rPr>
              <w:t>中介机构</w:t>
            </w:r>
          </w:p>
        </w:tc>
        <w:tc>
          <w:tcPr>
            <w:tcW w:w="5670" w:type="dxa"/>
            <w:gridSpan w:val="2"/>
            <w:vAlign w:val="bottom"/>
          </w:tcPr>
          <w:p w14:paraId="585248C0" w14:textId="38B73CCF" w:rsidR="00EB2671" w:rsidRPr="00426378" w:rsidRDefault="00EB2671" w:rsidP="002910EF">
            <w:pPr>
              <w:rPr>
                <w:rFonts w:ascii="宋体" w:hAnsi="宋体"/>
                <w:color w:val="000000"/>
                <w:sz w:val="30"/>
              </w:rPr>
            </w:pPr>
            <w:r w:rsidRPr="00426378">
              <w:rPr>
                <w:rFonts w:ascii="宋体" w:hAnsi="宋体" w:hint="eastAsia"/>
                <w:color w:val="000000"/>
                <w:sz w:val="30"/>
                <w:szCs w:val="30"/>
              </w:rPr>
              <w:t>北</w:t>
            </w:r>
            <w:r w:rsidRPr="00426378">
              <w:rPr>
                <w:rFonts w:ascii="宋体" w:hAnsi="宋体" w:hint="eastAsia"/>
                <w:color w:val="000000"/>
                <w:sz w:val="30"/>
              </w:rPr>
              <w:t>京</w:t>
            </w:r>
            <w:r>
              <w:rPr>
                <w:rFonts w:ascii="宋体" w:hAnsi="宋体" w:hint="eastAsia"/>
                <w:color w:val="000000"/>
                <w:sz w:val="30"/>
              </w:rPr>
              <w:t>智信仁合管理咨询有限公司</w:t>
            </w:r>
          </w:p>
        </w:tc>
      </w:tr>
    </w:tbl>
    <w:p w14:paraId="76F7D984" w14:textId="77777777" w:rsidR="00EB2671" w:rsidRDefault="00EB2671" w:rsidP="00EB2671">
      <w:pPr>
        <w:ind w:firstLineChars="500" w:firstLine="1500"/>
        <w:rPr>
          <w:rFonts w:ascii="黑体" w:eastAsia="黑体" w:hAnsi="黑体"/>
          <w:color w:val="000000"/>
          <w:sz w:val="30"/>
          <w:u w:val="single"/>
        </w:rPr>
      </w:pPr>
    </w:p>
    <w:p w14:paraId="1D60900C" w14:textId="77777777" w:rsidR="00EB2671" w:rsidRDefault="00EB2671" w:rsidP="00EB2671">
      <w:pPr>
        <w:ind w:firstLineChars="500" w:firstLine="1500"/>
        <w:rPr>
          <w:rFonts w:ascii="黑体" w:eastAsia="黑体" w:hAnsi="黑体"/>
          <w:color w:val="000000"/>
          <w:sz w:val="30"/>
          <w:u w:val="single"/>
        </w:rPr>
      </w:pPr>
    </w:p>
    <w:p w14:paraId="1C82CFD6" w14:textId="77777777" w:rsidR="00EB2671" w:rsidRPr="00A40233" w:rsidRDefault="00EB2671" w:rsidP="00EB2671">
      <w:pPr>
        <w:ind w:firstLineChars="500" w:firstLine="1500"/>
        <w:rPr>
          <w:rFonts w:ascii="黑体" w:eastAsia="黑体" w:hAnsi="黑体"/>
          <w:color w:val="000000"/>
          <w:sz w:val="30"/>
          <w:u w:val="single"/>
        </w:rPr>
      </w:pPr>
    </w:p>
    <w:p w14:paraId="616C166A" w14:textId="77777777" w:rsidR="00EB2671" w:rsidRPr="00A40233" w:rsidRDefault="00EB2671" w:rsidP="00EB2671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A40233">
        <w:rPr>
          <w:rFonts w:ascii="黑体" w:eastAsia="黑体" w:hAnsi="黑体" w:hint="eastAsia"/>
          <w:color w:val="000000"/>
          <w:sz w:val="36"/>
          <w:szCs w:val="36"/>
        </w:rPr>
        <w:t>北京市法学会</w:t>
      </w:r>
    </w:p>
    <w:p w14:paraId="0AA4B9E7" w14:textId="7FCD2861" w:rsidR="00EB2671" w:rsidRPr="00A40233" w:rsidRDefault="00EB2671" w:rsidP="00EB2671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A40233">
        <w:rPr>
          <w:rFonts w:ascii="黑体" w:eastAsia="黑体" w:hAnsi="黑体" w:hint="eastAsia"/>
          <w:color w:val="000000"/>
          <w:sz w:val="36"/>
          <w:szCs w:val="36"/>
        </w:rPr>
        <w:t>20</w:t>
      </w:r>
      <w:r>
        <w:rPr>
          <w:rFonts w:ascii="黑体" w:eastAsia="黑体" w:hAnsi="黑体"/>
          <w:color w:val="000000"/>
          <w:sz w:val="36"/>
          <w:szCs w:val="36"/>
        </w:rPr>
        <w:t>2</w:t>
      </w:r>
      <w:r w:rsidR="00A7758B">
        <w:rPr>
          <w:rFonts w:ascii="黑体" w:eastAsia="黑体" w:hAnsi="黑体" w:hint="eastAsia"/>
          <w:color w:val="000000"/>
          <w:sz w:val="36"/>
          <w:szCs w:val="36"/>
        </w:rPr>
        <w:t>4</w:t>
      </w:r>
      <w:r w:rsidRPr="00A40233">
        <w:rPr>
          <w:rFonts w:ascii="黑体" w:eastAsia="黑体" w:hAnsi="黑体" w:hint="eastAsia"/>
          <w:color w:val="000000"/>
          <w:sz w:val="36"/>
          <w:szCs w:val="36"/>
        </w:rPr>
        <w:t>年</w:t>
      </w:r>
      <w:r>
        <w:rPr>
          <w:rFonts w:ascii="黑体" w:eastAsia="黑体" w:hAnsi="黑体"/>
          <w:color w:val="000000"/>
          <w:sz w:val="36"/>
          <w:szCs w:val="36"/>
        </w:rPr>
        <w:t>5</w:t>
      </w:r>
      <w:r w:rsidRPr="00A40233">
        <w:rPr>
          <w:rFonts w:ascii="黑体" w:eastAsia="黑体" w:hAnsi="黑体" w:hint="eastAsia"/>
          <w:color w:val="000000"/>
          <w:sz w:val="36"/>
          <w:szCs w:val="36"/>
        </w:rPr>
        <w:t>月</w:t>
      </w:r>
    </w:p>
    <w:p w14:paraId="378BB787" w14:textId="6C8B8632" w:rsidR="00EB2671" w:rsidRDefault="00EB2671" w:rsidP="00DF426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FA81417" w14:textId="2E178DCC" w:rsidR="00EB2671" w:rsidRDefault="00EB2671" w:rsidP="00DF426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58A7A3F9" w14:textId="324A71A2" w:rsidR="00EB2671" w:rsidRDefault="00EB2671" w:rsidP="00DF426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6CF61616" w14:textId="77777777" w:rsidR="00EB2671" w:rsidRDefault="00EB2671" w:rsidP="00DF426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61D43FF7" w14:textId="2F7F0912" w:rsidR="00DF4266" w:rsidRDefault="00DF4266" w:rsidP="00DF426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项目支出绩效评价报告</w:t>
      </w:r>
    </w:p>
    <w:p w14:paraId="68447B0B" w14:textId="77777777" w:rsidR="00DF4266" w:rsidRDefault="00DF4266" w:rsidP="00DF4266">
      <w:pPr>
        <w:jc w:val="center"/>
        <w:rPr>
          <w:rFonts w:ascii="仿宋_GB2312" w:eastAsia="仿宋_GB2312"/>
          <w:sz w:val="32"/>
          <w:szCs w:val="32"/>
        </w:rPr>
      </w:pPr>
    </w:p>
    <w:p w14:paraId="26313B80" w14:textId="77777777" w:rsidR="00DF4266" w:rsidRDefault="00DF4266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14:paraId="49C4638F" w14:textId="6D3D5140" w:rsidR="00DF4266" w:rsidRDefault="00DF4266" w:rsidP="00DF42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（一）项目概况。包括项目背景、主要内容及实施情况、资金投入和使用情况等。</w:t>
      </w:r>
    </w:p>
    <w:p w14:paraId="37CD36EA" w14:textId="77777777" w:rsidR="00087A14" w:rsidRDefault="00087A14" w:rsidP="00EB2671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项目背景及主要内容</w:t>
      </w:r>
    </w:p>
    <w:p w14:paraId="5E4C56A2" w14:textId="2759B6F9" w:rsidR="00EB2671" w:rsidRPr="00EB2671" w:rsidRDefault="00EB2671" w:rsidP="00EB2671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EB2671">
        <w:rPr>
          <w:rFonts w:ascii="楷体_GB2312" w:eastAsia="楷体_GB2312" w:hAnsi="楷体_GB2312" w:cs="楷体_GB2312" w:hint="eastAsia"/>
          <w:sz w:val="32"/>
          <w:szCs w:val="32"/>
        </w:rPr>
        <w:t>创刊于1980年的《法学杂志》是我国改革开放之后最早的法学期刊之一，1980年就由司法部确定为国家一级法学期刊。四十年来，《法学杂志》以内容丰富、观点鲜明、文字精炼的特色赢得了中国法学期刊中的较高地位，受到了中外读者的广泛欢迎，并入选中国中文法律类核心期刊、中国人文社会科学核心期刊、中文社会科学引文索引（CSSCI）来源期刊、中国法学核心科研评价（CLSCI）来源期刊。</w:t>
      </w:r>
    </w:p>
    <w:p w14:paraId="31A47AA4" w14:textId="77777777" w:rsidR="00EB2671" w:rsidRPr="00EB2671" w:rsidRDefault="00EB2671" w:rsidP="00EB2671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EB2671">
        <w:rPr>
          <w:rFonts w:ascii="楷体_GB2312" w:eastAsia="楷体_GB2312" w:hAnsi="楷体_GB2312" w:cs="楷体_GB2312" w:hint="eastAsia"/>
          <w:sz w:val="32"/>
          <w:szCs w:val="32"/>
        </w:rPr>
        <w:t>《法学杂志》秉承“研究法学理论，推动法制建设”办刊宗旨，坚持正确的办刊方向，理论联系实际，在不断推进法学理论创新、弘扬社会主义法治精神方面不遗余力，荟萃了大量的法学学术精品，刊登了大量有影响力的法学文章，推进了学术成果转化。</w:t>
      </w:r>
    </w:p>
    <w:p w14:paraId="6462EF19" w14:textId="56C07B49" w:rsidR="00DF4266" w:rsidRDefault="00EB2671" w:rsidP="00EB2671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EB2671">
        <w:rPr>
          <w:rFonts w:ascii="楷体_GB2312" w:eastAsia="楷体_GB2312" w:hAnsi="楷体_GB2312" w:cs="楷体_GB2312" w:hint="eastAsia"/>
          <w:sz w:val="32"/>
          <w:szCs w:val="32"/>
        </w:rPr>
        <w:t>北京市应用法学研究中心（简称应用中心）通过编辑《法学杂志》，刊发北京市以至全国的优秀法学论文，积极推荐我国法学研究的新成果，及时报导司法改革的新进展，积极扶持法学新人，繁荣法学研究，为建设社会主义法治国家提供</w:t>
      </w:r>
      <w:r w:rsidRPr="00EB2671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充分的理论依据和司法实践经验。</w:t>
      </w:r>
    </w:p>
    <w:p w14:paraId="314675EA" w14:textId="00AD6B68" w:rsidR="00087A14" w:rsidRDefault="00087A14" w:rsidP="00EB2671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</w:t>
      </w:r>
      <w:r>
        <w:rPr>
          <w:rFonts w:ascii="楷体_GB2312" w:eastAsia="楷体_GB2312" w:hAnsi="楷体_GB2312" w:cs="楷体_GB2312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项目资金情况</w:t>
      </w:r>
    </w:p>
    <w:p w14:paraId="5F29D881" w14:textId="71226D1B" w:rsidR="00087A14" w:rsidRPr="005C65D8" w:rsidRDefault="00087A14" w:rsidP="00087A14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5C65D8">
        <w:rPr>
          <w:rFonts w:ascii="楷体_GB2312" w:eastAsia="楷体_GB2312" w:hAnsi="楷体_GB2312" w:cs="楷体_GB2312" w:hint="eastAsia"/>
          <w:sz w:val="32"/>
          <w:szCs w:val="32"/>
        </w:rPr>
        <w:t>本项目年初预算资金</w:t>
      </w:r>
      <w:r w:rsidR="00A7758B">
        <w:rPr>
          <w:rFonts w:ascii="楷体_GB2312" w:eastAsia="楷体_GB2312" w:hAnsi="楷体_GB2312" w:cs="楷体_GB2312" w:hint="eastAsia"/>
          <w:sz w:val="32"/>
          <w:szCs w:val="32"/>
        </w:rPr>
        <w:t>5</w:t>
      </w:r>
      <w:r>
        <w:rPr>
          <w:rFonts w:ascii="楷体_GB2312" w:eastAsia="楷体_GB2312" w:hAnsi="楷体_GB2312" w:cs="楷体_GB2312"/>
          <w:sz w:val="32"/>
          <w:szCs w:val="32"/>
        </w:rPr>
        <w:t>4.0</w:t>
      </w:r>
      <w:r w:rsidRPr="005C65D8">
        <w:rPr>
          <w:rFonts w:ascii="楷体_GB2312" w:eastAsia="楷体_GB2312" w:hAnsi="楷体_GB2312" w:cs="楷体_GB2312" w:hint="eastAsia"/>
          <w:sz w:val="32"/>
          <w:szCs w:val="32"/>
        </w:rPr>
        <w:t>0万元，</w:t>
      </w:r>
      <w:r>
        <w:rPr>
          <w:rFonts w:ascii="楷体_GB2312" w:eastAsia="楷体_GB2312" w:hAnsi="楷体_GB2312" w:cs="楷体_GB2312" w:hint="eastAsia"/>
          <w:sz w:val="32"/>
          <w:szCs w:val="32"/>
        </w:rPr>
        <w:t>年中调减预算</w:t>
      </w:r>
      <w:r w:rsidR="00A7758B">
        <w:rPr>
          <w:rFonts w:ascii="楷体_GB2312" w:eastAsia="楷体_GB2312" w:hAnsi="楷体_GB2312" w:cs="楷体_GB2312" w:hint="eastAsia"/>
          <w:sz w:val="32"/>
          <w:szCs w:val="32"/>
        </w:rPr>
        <w:t>0.00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万元，</w:t>
      </w:r>
      <w:r w:rsidRPr="005C65D8">
        <w:rPr>
          <w:rFonts w:ascii="楷体_GB2312" w:eastAsia="楷体_GB2312" w:hAnsi="楷体_GB2312" w:cs="楷体_GB2312" w:hint="eastAsia"/>
          <w:sz w:val="32"/>
          <w:szCs w:val="32"/>
        </w:rPr>
        <w:t>预算收入为</w:t>
      </w:r>
      <w:r w:rsidR="00A7758B">
        <w:rPr>
          <w:rFonts w:ascii="楷体_GB2312" w:eastAsia="楷体_GB2312" w:hAnsi="楷体_GB2312" w:cs="楷体_GB2312" w:hint="eastAsia"/>
          <w:sz w:val="32"/>
          <w:szCs w:val="32"/>
        </w:rPr>
        <w:t>54.00</w:t>
      </w:r>
      <w:r w:rsidRPr="005C65D8">
        <w:rPr>
          <w:rFonts w:ascii="楷体_GB2312" w:eastAsia="楷体_GB2312" w:hAnsi="楷体_GB2312" w:cs="楷体_GB2312" w:hint="eastAsia"/>
          <w:sz w:val="32"/>
          <w:szCs w:val="32"/>
        </w:rPr>
        <w:t>万元，预算支出为</w:t>
      </w:r>
      <w:r>
        <w:rPr>
          <w:rFonts w:ascii="楷体_GB2312" w:eastAsia="楷体_GB2312" w:hAnsi="楷体_GB2312" w:cs="楷体_GB2312"/>
          <w:sz w:val="32"/>
          <w:szCs w:val="32"/>
        </w:rPr>
        <w:t>5</w:t>
      </w:r>
      <w:r w:rsidR="00A7758B">
        <w:rPr>
          <w:rFonts w:ascii="楷体_GB2312" w:eastAsia="楷体_GB2312" w:hAnsi="楷体_GB2312" w:cs="楷体_GB2312" w:hint="eastAsia"/>
          <w:sz w:val="32"/>
          <w:szCs w:val="32"/>
        </w:rPr>
        <w:t>3</w:t>
      </w:r>
      <w:r w:rsidRPr="005C65D8"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/>
          <w:sz w:val="32"/>
          <w:szCs w:val="32"/>
        </w:rPr>
        <w:t>98</w:t>
      </w:r>
      <w:r w:rsidRPr="005C65D8">
        <w:rPr>
          <w:rFonts w:ascii="楷体_GB2312" w:eastAsia="楷体_GB2312" w:hAnsi="楷体_GB2312" w:cs="楷体_GB2312" w:hint="eastAsia"/>
          <w:sz w:val="32"/>
          <w:szCs w:val="32"/>
        </w:rPr>
        <w:t>万元，年末结转资金为0.</w:t>
      </w:r>
      <w:r w:rsidR="00A7758B">
        <w:rPr>
          <w:rFonts w:ascii="楷体_GB2312" w:eastAsia="楷体_GB2312" w:hAnsi="楷体_GB2312" w:cs="楷体_GB2312" w:hint="eastAsia"/>
          <w:sz w:val="32"/>
          <w:szCs w:val="32"/>
        </w:rPr>
        <w:t>0</w:t>
      </w:r>
      <w:r>
        <w:rPr>
          <w:rFonts w:ascii="楷体_GB2312" w:eastAsia="楷体_GB2312" w:hAnsi="楷体_GB2312" w:cs="楷体_GB2312"/>
          <w:sz w:val="32"/>
          <w:szCs w:val="32"/>
        </w:rPr>
        <w:t>2</w:t>
      </w:r>
      <w:r w:rsidRPr="005C65D8">
        <w:rPr>
          <w:rFonts w:ascii="楷体_GB2312" w:eastAsia="楷体_GB2312" w:hAnsi="楷体_GB2312" w:cs="楷体_GB2312" w:hint="eastAsia"/>
          <w:sz w:val="32"/>
          <w:szCs w:val="32"/>
        </w:rPr>
        <w:t>万元，预算执行率为</w:t>
      </w:r>
      <w:r w:rsidRPr="00087A14">
        <w:rPr>
          <w:rFonts w:ascii="楷体_GB2312" w:eastAsia="楷体_GB2312" w:hAnsi="楷体_GB2312" w:cs="楷体_GB2312"/>
          <w:sz w:val="32"/>
          <w:szCs w:val="32"/>
        </w:rPr>
        <w:t>99.</w:t>
      </w:r>
      <w:r w:rsidR="00A7758B">
        <w:rPr>
          <w:rFonts w:ascii="楷体_GB2312" w:eastAsia="楷体_GB2312" w:hAnsi="楷体_GB2312" w:cs="楷体_GB2312" w:hint="eastAsia"/>
          <w:sz w:val="32"/>
          <w:szCs w:val="32"/>
        </w:rPr>
        <w:t>96</w:t>
      </w:r>
      <w:r w:rsidRPr="00087A14">
        <w:rPr>
          <w:rFonts w:ascii="楷体_GB2312" w:eastAsia="楷体_GB2312" w:hAnsi="楷体_GB2312" w:cs="楷体_GB2312"/>
          <w:sz w:val="32"/>
          <w:szCs w:val="32"/>
        </w:rPr>
        <w:t>%</w:t>
      </w:r>
      <w:r w:rsidRPr="005C65D8">
        <w:rPr>
          <w:rFonts w:ascii="楷体_GB2312" w:eastAsia="楷体_GB2312" w:hAnsi="楷体_GB2312" w:cs="楷体_GB2312" w:hint="eastAsia"/>
          <w:sz w:val="32"/>
          <w:szCs w:val="32"/>
        </w:rPr>
        <w:t>。项目明细预算执行情况如下表所示：</w:t>
      </w:r>
    </w:p>
    <w:p w14:paraId="6363B7A2" w14:textId="77777777" w:rsidR="00087A14" w:rsidRDefault="00087A14" w:rsidP="00087A14">
      <w:pPr>
        <w:spacing w:line="600" w:lineRule="exact"/>
        <w:ind w:firstLineChars="1900" w:firstLine="608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5C65D8">
        <w:rPr>
          <w:rFonts w:ascii="楷体_GB2312" w:eastAsia="楷体_GB2312" w:hAnsi="楷体_GB2312" w:cs="楷体_GB2312" w:hint="eastAsia"/>
          <w:sz w:val="32"/>
          <w:szCs w:val="32"/>
        </w:rPr>
        <w:t>金额单位：元</w:t>
      </w:r>
    </w:p>
    <w:tbl>
      <w:tblPr>
        <w:tblW w:w="94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559"/>
        <w:gridCol w:w="1701"/>
        <w:gridCol w:w="1701"/>
        <w:gridCol w:w="1193"/>
        <w:gridCol w:w="1076"/>
      </w:tblGrid>
      <w:tr w:rsidR="00087A14" w:rsidRPr="00A40233" w14:paraId="0BD632BC" w14:textId="77777777" w:rsidTr="00775ECD">
        <w:trPr>
          <w:trHeight w:val="2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8BBD7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ACF7E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预算数（元）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6EAF0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 xml:space="preserve">实际使用数 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50B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年末结转和结余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8A7F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预算执行（%）</w:t>
            </w:r>
          </w:p>
        </w:tc>
      </w:tr>
      <w:tr w:rsidR="00087A14" w:rsidRPr="00A40233" w14:paraId="5605C6F4" w14:textId="77777777" w:rsidTr="00775ECD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0EDE" w14:textId="77777777" w:rsidR="00087A14" w:rsidRPr="00A40233" w:rsidRDefault="00087A14" w:rsidP="00775ECD">
            <w:pPr>
              <w:widowControl/>
              <w:jc w:val="left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839CF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财政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E87E7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6A41" w14:textId="77777777" w:rsidR="00087A14" w:rsidRPr="00A40233" w:rsidRDefault="00087A14" w:rsidP="00775ECD">
            <w:pPr>
              <w:widowControl/>
              <w:jc w:val="left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871" w14:textId="77777777" w:rsidR="00087A14" w:rsidRPr="00A40233" w:rsidRDefault="00087A14" w:rsidP="00775ECD">
            <w:pPr>
              <w:widowControl/>
              <w:jc w:val="left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F06" w14:textId="77777777" w:rsidR="00087A14" w:rsidRPr="00A40233" w:rsidRDefault="00087A14" w:rsidP="00775ECD">
            <w:pPr>
              <w:widowControl/>
              <w:jc w:val="left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87A14" w:rsidRPr="00A40233" w14:paraId="4F2D4732" w14:textId="77777777" w:rsidTr="00775EC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6D50" w14:textId="2F8FA27D" w:rsidR="00087A14" w:rsidRPr="00A40233" w:rsidRDefault="00087A14" w:rsidP="00775E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编辑《法学杂志》</w:t>
            </w:r>
            <w:r w:rsidRPr="00A40233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45467" w14:textId="1123A7F4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5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40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,000.00</w:t>
            </w:r>
            <w:r w:rsidRPr="00A40233"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6D20E" w14:textId="051512B6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5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40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,000.00</w:t>
            </w:r>
            <w:r w:rsidRPr="00A40233"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265F" w14:textId="00C6A6A8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5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3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9,8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01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.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15</w:t>
            </w:r>
            <w:r w:rsidRPr="00A40233"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DE8B2" w14:textId="674B83C4" w:rsidR="00087A14" w:rsidRPr="00A40233" w:rsidRDefault="00A7758B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198.85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4DADF" w14:textId="5C748314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99.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96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%</w:t>
            </w:r>
          </w:p>
        </w:tc>
      </w:tr>
      <w:tr w:rsidR="00087A14" w:rsidRPr="00A40233" w14:paraId="3C669832" w14:textId="77777777" w:rsidTr="00775EC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2D1F" w14:textId="77777777" w:rsidR="00087A14" w:rsidRPr="00A40233" w:rsidRDefault="00087A14" w:rsidP="00775EC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A40233">
              <w:rPr>
                <w:rFonts w:ascii="宋体" w:hAnsi="宋体" w:cs="Arial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CBD94" w14:textId="5DD4CD53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5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40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19CE6" w14:textId="1594AC1B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5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40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CFDFE" w14:textId="4BECB588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5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3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9,8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01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.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8DC54" w14:textId="40F2B1F1" w:rsidR="00087A14" w:rsidRPr="00A40233" w:rsidRDefault="00A7758B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198.85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9614E" w14:textId="727BFC5C" w:rsidR="00087A14" w:rsidRPr="00A40233" w:rsidRDefault="00087A14" w:rsidP="00775ECD">
            <w:pPr>
              <w:widowControl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 w:rsidRPr="00087A14">
              <w:rPr>
                <w:rFonts w:eastAsia="仿宋"/>
                <w:color w:val="000000"/>
                <w:kern w:val="0"/>
                <w:sz w:val="24"/>
              </w:rPr>
              <w:t>99.</w:t>
            </w:r>
            <w:r w:rsidR="00A7758B">
              <w:rPr>
                <w:rFonts w:eastAsia="仿宋" w:hint="eastAsia"/>
                <w:color w:val="000000"/>
                <w:kern w:val="0"/>
                <w:sz w:val="24"/>
              </w:rPr>
              <w:t>96</w:t>
            </w:r>
            <w:r w:rsidRPr="00087A14">
              <w:rPr>
                <w:rFonts w:eastAsia="仿宋"/>
                <w:color w:val="000000"/>
                <w:kern w:val="0"/>
                <w:sz w:val="24"/>
              </w:rPr>
              <w:t>%</w:t>
            </w:r>
          </w:p>
        </w:tc>
      </w:tr>
    </w:tbl>
    <w:p w14:paraId="0E2C386C" w14:textId="73CA7BDB" w:rsidR="00DF4266" w:rsidRDefault="00DF4266" w:rsidP="003713A8">
      <w:pPr>
        <w:spacing w:line="600" w:lineRule="exact"/>
        <w:ind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（二）项目绩效目标。包括总体目标和阶段性目标。</w:t>
      </w:r>
    </w:p>
    <w:p w14:paraId="1A6802E1" w14:textId="77777777" w:rsidR="00EB2671" w:rsidRPr="00EB2671" w:rsidRDefault="00EB2671" w:rsidP="00EB267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B2671">
        <w:rPr>
          <w:rFonts w:ascii="楷体_GB2312" w:eastAsia="楷体_GB2312" w:hAnsi="楷体_GB2312" w:cs="楷体_GB2312" w:hint="eastAsia"/>
          <w:sz w:val="32"/>
          <w:szCs w:val="32"/>
        </w:rPr>
        <w:t>项目的总体目标为通过刊登更优秀的论文，进一步提高杂志学术水平，保持杂志核心地位，切实推进法学研究。</w:t>
      </w:r>
    </w:p>
    <w:p w14:paraId="39FE79A5" w14:textId="234335B3" w:rsidR="00DF4266" w:rsidRDefault="00EB2671" w:rsidP="00EB267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B2671">
        <w:rPr>
          <w:rFonts w:ascii="楷体_GB2312" w:eastAsia="楷体_GB2312" w:hAnsi="楷体_GB2312" w:cs="楷体_GB2312" w:hint="eastAsia"/>
          <w:sz w:val="32"/>
          <w:szCs w:val="32"/>
        </w:rPr>
        <w:t>项目的年度目标为提高文章学术水平，提升编辑能力，不断提升社会认同度和作者读者参与度。</w:t>
      </w:r>
    </w:p>
    <w:p w14:paraId="517D480C" w14:textId="77777777" w:rsidR="00DF4266" w:rsidRDefault="00DF4266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二、绩效评价工作开展情况</w:t>
      </w:r>
    </w:p>
    <w:p w14:paraId="4E41D2C5" w14:textId="728D76CB" w:rsidR="00DF4266" w:rsidRDefault="00DF4266" w:rsidP="00DF42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（一）绩效评价目的、对象和范围。</w:t>
      </w:r>
    </w:p>
    <w:p w14:paraId="3813515E" w14:textId="7531FBF2" w:rsidR="00DF4266" w:rsidRDefault="00834901" w:rsidP="0083490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834901">
        <w:rPr>
          <w:rFonts w:ascii="楷体_GB2312" w:eastAsia="楷体_GB2312" w:hAnsi="楷体_GB2312" w:cs="楷体_GB2312" w:hint="eastAsia"/>
          <w:sz w:val="32"/>
          <w:szCs w:val="32"/>
        </w:rPr>
        <w:t>为深化全过程预算绩效管理，促进预算部门提高成本绩效意识，提高预算执行效率和资金使用效益，根据《北京市</w:t>
      </w:r>
      <w:r w:rsidR="00A86CEA">
        <w:rPr>
          <w:rFonts w:ascii="楷体_GB2312" w:eastAsia="楷体_GB2312" w:hAnsi="楷体_GB2312" w:cs="楷体_GB2312" w:hint="eastAsia"/>
          <w:sz w:val="32"/>
          <w:szCs w:val="32"/>
        </w:rPr>
        <w:t>项目支出绩效评价管理办法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》(京财绩效〔20</w:t>
      </w:r>
      <w:r w:rsidR="00A86CEA">
        <w:rPr>
          <w:rFonts w:ascii="楷体_GB2312" w:eastAsia="楷体_GB2312" w:hAnsi="楷体_GB2312" w:cs="楷体_GB2312" w:hint="eastAsia"/>
          <w:sz w:val="32"/>
          <w:szCs w:val="32"/>
        </w:rPr>
        <w:t>20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〕21</w:t>
      </w:r>
      <w:r w:rsidR="00A86CEA">
        <w:rPr>
          <w:rFonts w:ascii="楷体_GB2312" w:eastAsia="楷体_GB2312" w:hAnsi="楷体_GB2312" w:cs="楷体_GB2312" w:hint="eastAsia"/>
          <w:sz w:val="32"/>
          <w:szCs w:val="32"/>
        </w:rPr>
        <w:t>46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号)及北京市财政局《</w:t>
      </w:r>
      <w:r w:rsidR="00A86CEA">
        <w:rPr>
          <w:rFonts w:ascii="楷体_GB2312" w:eastAsia="楷体_GB2312" w:hAnsi="楷体_GB2312" w:cs="楷体_GB2312" w:hint="eastAsia"/>
          <w:sz w:val="32"/>
          <w:szCs w:val="32"/>
        </w:rPr>
        <w:t>2024年全过程预算绩效管理培训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》的等文件规定，市法学会成立绩效评价工作组，对应用中心20</w:t>
      </w:r>
      <w:r>
        <w:rPr>
          <w:rFonts w:ascii="楷体_GB2312" w:eastAsia="楷体_GB2312" w:hAnsi="楷体_GB2312" w:cs="楷体_GB2312"/>
          <w:sz w:val="32"/>
          <w:szCs w:val="32"/>
        </w:rPr>
        <w:t>2</w:t>
      </w:r>
      <w:r w:rsidR="00A86CEA">
        <w:rPr>
          <w:rFonts w:ascii="楷体_GB2312" w:eastAsia="楷体_GB2312" w:hAnsi="楷体_GB2312" w:cs="楷体_GB2312" w:hint="eastAsia"/>
          <w:sz w:val="32"/>
          <w:szCs w:val="32"/>
        </w:rPr>
        <w:t>3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年编辑《法学杂志》项目进行了绩效评价。</w:t>
      </w:r>
    </w:p>
    <w:p w14:paraId="4E3FA44F" w14:textId="5825544B" w:rsidR="00DF4266" w:rsidRDefault="00DF4266" w:rsidP="00DF42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（二）绩效评价原则、评价指标体系（附表说明）、评价</w:t>
      </w: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方法、评价标准等。</w:t>
      </w:r>
    </w:p>
    <w:p w14:paraId="14040635" w14:textId="77777777" w:rsidR="00834901" w:rsidRDefault="00834901" w:rsidP="0083490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834901">
        <w:rPr>
          <w:rFonts w:ascii="楷体_GB2312" w:eastAsia="楷体_GB2312" w:hAnsi="楷体_GB2312" w:cs="楷体_GB2312" w:hint="eastAsia"/>
          <w:sz w:val="32"/>
          <w:szCs w:val="32"/>
        </w:rPr>
        <w:t>（1）</w:t>
      </w:r>
      <w:r>
        <w:rPr>
          <w:rFonts w:ascii="楷体_GB2312" w:eastAsia="楷体_GB2312" w:hAnsi="楷体_GB2312" w:cs="楷体_GB2312" w:hint="eastAsia"/>
          <w:sz w:val="32"/>
          <w:szCs w:val="32"/>
        </w:rPr>
        <w:t>绩效评价原则</w:t>
      </w:r>
    </w:p>
    <w:p w14:paraId="15F10706" w14:textId="2B8E81FF" w:rsidR="00834901" w:rsidRPr="00834901" w:rsidRDefault="00834901" w:rsidP="0083490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1.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财政支出绩效评价是客观评价，所有用来评价的指标均可量化，所有参与评价的单位和个人都必须遵循评价价值中立原则，即财政支出绩效评价结果，只取决于各项目实施主体的工作业绩的客观实际，而不取决于评价人的价值判断和个人意愿。评价结果不会因为评价人价值观念的不一致而有所不同。</w:t>
      </w:r>
    </w:p>
    <w:p w14:paraId="5AA738CF" w14:textId="71DB7A26" w:rsidR="00834901" w:rsidRPr="00834901" w:rsidRDefault="00834901" w:rsidP="0083490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</w:t>
      </w:r>
      <w:r>
        <w:rPr>
          <w:rFonts w:ascii="楷体_GB2312" w:eastAsia="楷体_GB2312" w:hAnsi="楷体_GB2312" w:cs="楷体_GB2312"/>
          <w:sz w:val="32"/>
          <w:szCs w:val="32"/>
        </w:rPr>
        <w:t>.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公正公开原则。绩效评价应当符合真实、客观、公正的要求，依法公开并接受监督。</w:t>
      </w:r>
    </w:p>
    <w:p w14:paraId="2B1FB696" w14:textId="688C22CA" w:rsidR="00DF4266" w:rsidRDefault="00834901" w:rsidP="0083490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</w:t>
      </w:r>
      <w:r>
        <w:rPr>
          <w:rFonts w:ascii="楷体_GB2312" w:eastAsia="楷体_GB2312" w:hAnsi="楷体_GB2312" w:cs="楷体_GB2312"/>
          <w:sz w:val="32"/>
          <w:szCs w:val="32"/>
        </w:rPr>
        <w:t>.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绩效相关原则。绩效评价应当针对具体支出及其产出绩效进行，评价结果应当清晰反映支出和产出绩效之间的紧密对应关系。</w:t>
      </w:r>
    </w:p>
    <w:p w14:paraId="631F897B" w14:textId="08C9562A" w:rsidR="00834901" w:rsidRDefault="00834901" w:rsidP="0083490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（2）</w:t>
      </w:r>
      <w:r w:rsidRPr="00834901">
        <w:rPr>
          <w:rFonts w:ascii="楷体_GB2312" w:eastAsia="楷体_GB2312" w:hAnsi="楷体_GB2312" w:cs="楷体_GB2312" w:hint="eastAsia"/>
          <w:sz w:val="32"/>
          <w:szCs w:val="32"/>
        </w:rPr>
        <w:t>评价指标体系及评价标准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1432"/>
        <w:gridCol w:w="1432"/>
        <w:gridCol w:w="2161"/>
        <w:gridCol w:w="948"/>
      </w:tblGrid>
      <w:tr w:rsidR="00C06E80" w:rsidRPr="00A40233" w14:paraId="7F0EECDB" w14:textId="77777777" w:rsidTr="00775ECD">
        <w:trPr>
          <w:trHeight w:val="60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FB1" w14:textId="77777777" w:rsidR="00C06E80" w:rsidRPr="00A40233" w:rsidRDefault="00C06E80" w:rsidP="00775E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8ADA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4023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A948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4023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1210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4023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C0A9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4023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</w:tr>
      <w:tr w:rsidR="000E3940" w:rsidRPr="00A40233" w14:paraId="67BA59E7" w14:textId="77777777" w:rsidTr="000E3940">
        <w:trPr>
          <w:trHeight w:val="600"/>
          <w:jc w:val="center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A1891D" w14:textId="77777777" w:rsidR="000E3940" w:rsidRPr="00A40233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160B9B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C80CB4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359A" w14:textId="2C8B4BAC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809B0">
              <w:rPr>
                <w:rFonts w:hint="eastAsia"/>
              </w:rPr>
              <w:t>指标</w:t>
            </w:r>
            <w:r w:rsidRPr="008809B0">
              <w:rPr>
                <w:rFonts w:hint="eastAsia"/>
              </w:rPr>
              <w:t>1</w:t>
            </w:r>
            <w:r w:rsidRPr="008809B0">
              <w:rPr>
                <w:rFonts w:hint="eastAsia"/>
              </w:rPr>
              <w:t>：年出刊量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111C" w14:textId="7E475AFA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0E3940" w:rsidRPr="00A40233" w14:paraId="3427FD53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7E122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DCF8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E0D9A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C25D" w14:textId="76903C7D" w:rsidR="000E3940" w:rsidRPr="00C5522D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09B0">
              <w:rPr>
                <w:rFonts w:hint="eastAsia"/>
              </w:rPr>
              <w:t>指标</w:t>
            </w:r>
            <w:r w:rsidRPr="008809B0">
              <w:rPr>
                <w:rFonts w:hint="eastAsia"/>
              </w:rPr>
              <w:t>2</w:t>
            </w:r>
            <w:r w:rsidRPr="008809B0">
              <w:rPr>
                <w:rFonts w:hint="eastAsia"/>
              </w:rPr>
              <w:t>：月均发行量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0F2D" w14:textId="7076C01A" w:rsidR="000E3940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0E3940" w:rsidRPr="00A40233" w14:paraId="590AAD3F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E3A08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3FC9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CFE07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1DB3" w14:textId="00F2FB11" w:rsidR="000E3940" w:rsidRPr="00C5522D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09B0">
              <w:rPr>
                <w:rFonts w:hint="eastAsia"/>
              </w:rPr>
              <w:t>指标</w:t>
            </w:r>
            <w:r w:rsidRPr="008809B0">
              <w:rPr>
                <w:rFonts w:hint="eastAsia"/>
              </w:rPr>
              <w:t>3</w:t>
            </w:r>
            <w:r w:rsidRPr="008809B0">
              <w:rPr>
                <w:rFonts w:hint="eastAsia"/>
              </w:rPr>
              <w:t>：期发稿量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16A0" w14:textId="27BFEB9B" w:rsidR="000E3940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0E3940" w:rsidRPr="00A40233" w14:paraId="7C156DAE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41C7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91462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FCA11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DF8A" w14:textId="17488F10" w:rsidR="000E3940" w:rsidRPr="00C5522D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09B0">
              <w:rPr>
                <w:rFonts w:hint="eastAsia"/>
              </w:rPr>
              <w:t>指标</w:t>
            </w:r>
            <w:r w:rsidRPr="008809B0">
              <w:rPr>
                <w:rFonts w:hint="eastAsia"/>
              </w:rPr>
              <w:t>4</w:t>
            </w:r>
            <w:r w:rsidRPr="008809B0">
              <w:rPr>
                <w:rFonts w:hint="eastAsia"/>
              </w:rPr>
              <w:t>：月赠送量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AA85" w14:textId="0D2EEC29" w:rsidR="000E3940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0E3940" w:rsidRPr="00A40233" w14:paraId="4B6D5A11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DA358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5FFA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E112" w14:textId="77777777" w:rsidR="000E3940" w:rsidRPr="00A40233" w:rsidRDefault="000E3940" w:rsidP="000E394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54EB" w14:textId="3A82A7B9" w:rsidR="000E3940" w:rsidRPr="00C5522D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09B0">
              <w:rPr>
                <w:rFonts w:hint="eastAsia"/>
              </w:rPr>
              <w:t>指标</w:t>
            </w:r>
            <w:r w:rsidRPr="008809B0">
              <w:rPr>
                <w:rFonts w:hint="eastAsia"/>
              </w:rPr>
              <w:t>5</w:t>
            </w:r>
            <w:r w:rsidRPr="008809B0">
              <w:rPr>
                <w:rFonts w:hint="eastAsia"/>
              </w:rPr>
              <w:t>：期印刷量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8C12" w14:textId="514D18B5" w:rsidR="000E3940" w:rsidRDefault="000E3940" w:rsidP="000E3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C06E80" w:rsidRPr="00A40233" w14:paraId="79729728" w14:textId="77777777" w:rsidTr="00775ECD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A80E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4CE0C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71553D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C573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4E0CB3">
              <w:rPr>
                <w:rFonts w:hint="eastAsia"/>
              </w:rPr>
              <w:t>指标</w:t>
            </w:r>
            <w:r w:rsidRPr="004E0CB3">
              <w:rPr>
                <w:rFonts w:hint="eastAsia"/>
              </w:rPr>
              <w:t>1</w:t>
            </w:r>
            <w:r w:rsidRPr="004E0CB3">
              <w:rPr>
                <w:rFonts w:hint="eastAsia"/>
              </w:rPr>
              <w:t>：稿件自采自编率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A0C6" w14:textId="25F57FA6" w:rsidR="00C06E80" w:rsidRPr="00A40233" w:rsidRDefault="000E394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C06E80" w:rsidRPr="00A40233" w14:paraId="0FE0C1BD" w14:textId="77777777" w:rsidTr="00775ECD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DC175" w14:textId="77777777" w:rsidR="00C06E80" w:rsidRPr="00A40233" w:rsidRDefault="00C06E8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37CF2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D28C8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4477" w14:textId="77777777" w:rsidR="00C06E80" w:rsidRPr="00C5522D" w:rsidRDefault="00C06E8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0CB3">
              <w:rPr>
                <w:rFonts w:hint="eastAsia"/>
              </w:rPr>
              <w:t>指标</w:t>
            </w:r>
            <w:r w:rsidRPr="004E0CB3">
              <w:rPr>
                <w:rFonts w:hint="eastAsia"/>
              </w:rPr>
              <w:t>2</w:t>
            </w:r>
            <w:r w:rsidRPr="004E0CB3">
              <w:rPr>
                <w:rFonts w:hint="eastAsia"/>
              </w:rPr>
              <w:t>：文字差错率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71D5" w14:textId="5CF55C7C" w:rsidR="00C06E80" w:rsidRDefault="000E394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C06E80" w:rsidRPr="00A40233" w14:paraId="368BFA38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DD8A9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920D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D8E193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B0F9" w14:textId="1A7D5546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33521">
              <w:rPr>
                <w:rFonts w:hint="eastAsia"/>
              </w:rPr>
              <w:t>指标</w:t>
            </w:r>
            <w:r w:rsidRPr="00733521">
              <w:rPr>
                <w:rFonts w:hint="eastAsia"/>
              </w:rPr>
              <w:t>1</w:t>
            </w:r>
            <w:r w:rsidRPr="00733521">
              <w:rPr>
                <w:rFonts w:hint="eastAsia"/>
              </w:rPr>
              <w:t>：</w:t>
            </w:r>
            <w:r w:rsidR="000E3940" w:rsidRPr="000E3940">
              <w:rPr>
                <w:rFonts w:hint="eastAsia"/>
              </w:rPr>
              <w:t>单月出刊日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21DD" w14:textId="68C9423E" w:rsidR="00C06E80" w:rsidRPr="00A40233" w:rsidRDefault="000E394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C06E80" w:rsidRPr="00A40233" w14:paraId="339264ED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FD78C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CCB95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608" w14:textId="77777777" w:rsidR="00C06E80" w:rsidRDefault="00C06E80" w:rsidP="00775E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881D" w14:textId="234850FE" w:rsidR="00C06E80" w:rsidRPr="00C5522D" w:rsidRDefault="00C06E8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990">
              <w:rPr>
                <w:rFonts w:hint="eastAsia"/>
              </w:rPr>
              <w:t>指标</w:t>
            </w:r>
            <w:r w:rsidRPr="00313990">
              <w:rPr>
                <w:rFonts w:hint="eastAsia"/>
              </w:rPr>
              <w:t>1</w:t>
            </w:r>
            <w:r w:rsidRPr="00313990">
              <w:rPr>
                <w:rFonts w:hint="eastAsia"/>
              </w:rPr>
              <w:t>：</w:t>
            </w:r>
            <w:r w:rsidR="000E3940">
              <w:rPr>
                <w:rFonts w:hint="eastAsia"/>
              </w:rPr>
              <w:t>年费用支出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C06F" w14:textId="4E4BE870" w:rsidR="00C06E80" w:rsidRDefault="000E394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</w:t>
            </w:r>
          </w:p>
        </w:tc>
      </w:tr>
      <w:tr w:rsidR="00C06E80" w:rsidRPr="00A40233" w14:paraId="16AA5D67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4954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DDC985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8E163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71C1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A3F9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C06E80" w:rsidRPr="00A40233" w14:paraId="6DCC2081" w14:textId="77777777" w:rsidTr="00775ECD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DF902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8B3C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8378A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928F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414E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C06E80" w:rsidRPr="00A40233" w14:paraId="37627543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7E687" w14:textId="77777777" w:rsidR="00C06E80" w:rsidRPr="00A40233" w:rsidRDefault="00C06E8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B804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7254E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EEF7D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5331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C06E80" w:rsidRPr="00A40233" w14:paraId="62A08B22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96BD9" w14:textId="77777777" w:rsidR="00C06E80" w:rsidRPr="00A40233" w:rsidRDefault="00C06E80" w:rsidP="00775E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B3BDF" w14:textId="77777777" w:rsidR="00C06E80" w:rsidRPr="00A40233" w:rsidRDefault="00C06E80" w:rsidP="00775E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442" w14:textId="77777777" w:rsidR="00C06E80" w:rsidRDefault="00C06E80" w:rsidP="00775E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078C" w14:textId="76946BEC" w:rsidR="00C06E80" w:rsidRDefault="00C06E8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4FB7">
              <w:rPr>
                <w:rFonts w:hint="eastAsia"/>
              </w:rPr>
              <w:t>指标</w:t>
            </w:r>
            <w:r w:rsidRPr="00E44FB7">
              <w:rPr>
                <w:rFonts w:hint="eastAsia"/>
              </w:rPr>
              <w:t>1</w:t>
            </w:r>
            <w:r w:rsidRPr="00E44FB7">
              <w:rPr>
                <w:rFonts w:hint="eastAsia"/>
              </w:rPr>
              <w:t>：</w:t>
            </w:r>
            <w:r w:rsidR="000E3940" w:rsidRPr="00E44FB7">
              <w:rPr>
                <w:rFonts w:hint="eastAsia"/>
              </w:rPr>
              <w:t>期刊影响因子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4B2B" w14:textId="2A2C0AFA" w:rsidR="00C06E80" w:rsidRDefault="000E3940" w:rsidP="0077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C06E80" w:rsidRPr="00A40233" w14:paraId="7CC71EB3" w14:textId="77777777" w:rsidTr="000E3940">
        <w:trPr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30765" w14:textId="77777777" w:rsidR="00C06E80" w:rsidRPr="00A40233" w:rsidRDefault="00C06E80" w:rsidP="00775E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F7CD1" w14:textId="77777777" w:rsidR="00C06E80" w:rsidRPr="00A40233" w:rsidRDefault="00C06E80" w:rsidP="00775E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43091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384B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5469" w14:textId="77777777" w:rsidR="00C06E80" w:rsidRPr="00A40233" w:rsidRDefault="00C06E80" w:rsidP="00775E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</w:tr>
    </w:tbl>
    <w:p w14:paraId="6B08DD87" w14:textId="524DEE82" w:rsidR="00834901" w:rsidRDefault="003B4690" w:rsidP="00C06E80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（3）评价方法</w:t>
      </w:r>
    </w:p>
    <w:p w14:paraId="59905D01" w14:textId="77777777" w:rsidR="003B4690" w:rsidRPr="003B4690" w:rsidRDefault="003B4690" w:rsidP="003B4690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B4690">
        <w:rPr>
          <w:rFonts w:ascii="楷体_GB2312" w:eastAsia="楷体_GB2312" w:hAnsi="楷体_GB2312" w:cs="楷体_GB2312" w:hint="eastAsia"/>
          <w:sz w:val="32"/>
          <w:szCs w:val="32"/>
        </w:rPr>
        <w:t>采取资料收集、数据统计、座谈研讨、民主评议等方式，</w:t>
      </w:r>
    </w:p>
    <w:p w14:paraId="20087A8B" w14:textId="5CDC3A3E" w:rsidR="00C06E80" w:rsidRDefault="003B4690" w:rsidP="003B4690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 w:rsidRPr="003B4690">
        <w:rPr>
          <w:rFonts w:ascii="楷体_GB2312" w:eastAsia="楷体_GB2312" w:hAnsi="楷体_GB2312" w:cs="楷体_GB2312" w:hint="eastAsia"/>
          <w:sz w:val="32"/>
          <w:szCs w:val="32"/>
        </w:rPr>
        <w:t>对照绩效指标进行评价。</w:t>
      </w:r>
    </w:p>
    <w:p w14:paraId="7A8F553E" w14:textId="7AAC5D33" w:rsidR="00DF4266" w:rsidRDefault="00DF4266" w:rsidP="00DF42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（三）绩效评价工作过程。</w:t>
      </w:r>
    </w:p>
    <w:p w14:paraId="5C7819E9" w14:textId="77777777" w:rsidR="00C5522D" w:rsidRPr="00C5522D" w:rsidRDefault="00C5522D" w:rsidP="00C5522D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C5522D">
        <w:rPr>
          <w:rFonts w:ascii="楷体_GB2312" w:eastAsia="楷体_GB2312" w:hAnsi="楷体_GB2312" w:cs="楷体_GB2312" w:hint="eastAsia"/>
          <w:sz w:val="32"/>
          <w:szCs w:val="32"/>
        </w:rPr>
        <w:t>召开专题会议，明确预算项目资金使用的相关处室，积</w:t>
      </w:r>
    </w:p>
    <w:p w14:paraId="0686DC69" w14:textId="77777777" w:rsidR="00C5522D" w:rsidRPr="00C5522D" w:rsidRDefault="00C5522D" w:rsidP="00C5522D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 w:rsidRPr="00C5522D">
        <w:rPr>
          <w:rFonts w:ascii="楷体_GB2312" w:eastAsia="楷体_GB2312" w:hAnsi="楷体_GB2312" w:cs="楷体_GB2312" w:hint="eastAsia"/>
          <w:sz w:val="32"/>
          <w:szCs w:val="32"/>
        </w:rPr>
        <w:t>极配合绩效评价工作，指定财务人员具体协调相关人员，对</w:t>
      </w:r>
    </w:p>
    <w:p w14:paraId="41805D05" w14:textId="7EC256AC" w:rsidR="00DF4266" w:rsidRDefault="00C5522D" w:rsidP="00C5522D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 w:rsidRPr="00C5522D">
        <w:rPr>
          <w:rFonts w:ascii="楷体_GB2312" w:eastAsia="楷体_GB2312" w:hAnsi="楷体_GB2312" w:cs="楷体_GB2312" w:hint="eastAsia"/>
          <w:sz w:val="32"/>
          <w:szCs w:val="32"/>
        </w:rPr>
        <w:t>所使用的财政性资金使用过程、使用效益等开展全面评价。</w:t>
      </w:r>
    </w:p>
    <w:p w14:paraId="67C636F6" w14:textId="747D6D71" w:rsidR="00DF4266" w:rsidRDefault="00DF4266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三、综合评价情况及评价结论（附相关评分表）</w:t>
      </w:r>
    </w:p>
    <w:p w14:paraId="0ADC8615" w14:textId="5571A8ED" w:rsidR="00DF4266" w:rsidRDefault="00C5522D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5522D">
        <w:rPr>
          <w:rFonts w:ascii="黑体" w:eastAsia="黑体" w:hAnsi="黑体" w:cs="黑体" w:hint="eastAsia"/>
          <w:sz w:val="32"/>
          <w:szCs w:val="32"/>
        </w:rPr>
        <w:t>经综合评价，</w:t>
      </w:r>
      <w:r w:rsidR="009D4729">
        <w:rPr>
          <w:rFonts w:ascii="黑体" w:eastAsia="黑体" w:hAnsi="黑体" w:cs="黑体" w:hint="eastAsia"/>
          <w:sz w:val="32"/>
          <w:szCs w:val="32"/>
        </w:rPr>
        <w:t>编辑《法学杂志》</w:t>
      </w:r>
      <w:r w:rsidRPr="00C5522D">
        <w:rPr>
          <w:rFonts w:ascii="黑体" w:eastAsia="黑体" w:hAnsi="黑体" w:cs="黑体" w:hint="eastAsia"/>
          <w:sz w:val="32"/>
          <w:szCs w:val="32"/>
        </w:rPr>
        <w:t>项目</w:t>
      </w:r>
      <w:r w:rsidRPr="001B6051">
        <w:rPr>
          <w:rFonts w:ascii="黑体" w:eastAsia="黑体" w:hAnsi="黑体" w:cs="黑体" w:hint="eastAsia"/>
          <w:sz w:val="32"/>
          <w:szCs w:val="32"/>
        </w:rPr>
        <w:t>9</w:t>
      </w:r>
      <w:r w:rsidR="001B6051" w:rsidRPr="001B6051">
        <w:rPr>
          <w:rFonts w:ascii="黑体" w:eastAsia="黑体" w:hAnsi="黑体" w:cs="黑体" w:hint="eastAsia"/>
          <w:sz w:val="32"/>
          <w:szCs w:val="32"/>
        </w:rPr>
        <w:t>3.9</w:t>
      </w:r>
      <w:r w:rsidRPr="00C5522D">
        <w:rPr>
          <w:rFonts w:ascii="黑体" w:eastAsia="黑体" w:hAnsi="黑体" w:cs="黑体" w:hint="eastAsia"/>
          <w:sz w:val="32"/>
          <w:szCs w:val="32"/>
        </w:rPr>
        <w:t>分，等级为优。</w:t>
      </w:r>
      <w:r w:rsidR="00433C43">
        <w:rPr>
          <w:rFonts w:ascii="黑体" w:eastAsia="黑体" w:hAnsi="黑体" w:cs="黑体" w:hint="eastAsia"/>
          <w:sz w:val="32"/>
          <w:szCs w:val="32"/>
        </w:rPr>
        <w:t>评分表见</w:t>
      </w:r>
      <w:r w:rsidR="00F53D19">
        <w:rPr>
          <w:rFonts w:ascii="黑体" w:eastAsia="黑体" w:hAnsi="黑体" w:cs="黑体" w:hint="eastAsia"/>
          <w:sz w:val="32"/>
          <w:szCs w:val="32"/>
        </w:rPr>
        <w:t>附表</w:t>
      </w:r>
      <w:r w:rsidR="00433C43">
        <w:rPr>
          <w:rFonts w:ascii="黑体" w:eastAsia="黑体" w:hAnsi="黑体" w:cs="黑体" w:hint="eastAsia"/>
          <w:sz w:val="32"/>
          <w:szCs w:val="32"/>
        </w:rPr>
        <w:t>。</w:t>
      </w:r>
    </w:p>
    <w:p w14:paraId="3A377CEB" w14:textId="77777777" w:rsidR="00DF4266" w:rsidRDefault="00DF4266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四、绩效评价指标分析</w:t>
      </w:r>
    </w:p>
    <w:p w14:paraId="7DC01F61" w14:textId="49109B2F" w:rsidR="00DF4266" w:rsidRDefault="00DF4266" w:rsidP="00DF42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（一）项目决策情况。</w:t>
      </w:r>
    </w:p>
    <w:p w14:paraId="15D888F8" w14:textId="77777777" w:rsidR="00510666" w:rsidRDefault="00510666" w:rsidP="00DF42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510666">
        <w:rPr>
          <w:rFonts w:ascii="楷体_GB2312" w:eastAsia="楷体_GB2312" w:hAnsi="楷体_GB2312" w:cs="楷体_GB2312" w:hint="eastAsia"/>
          <w:sz w:val="32"/>
          <w:szCs w:val="32"/>
        </w:rPr>
        <w:t>编辑《法学杂志》为经常性项目，项目立项符合单位和市法学会的职能，符合社会主义法治建设需要。项目立项过程符合市财政、市法学会的规定。</w:t>
      </w:r>
    </w:p>
    <w:p w14:paraId="4E80CE8A" w14:textId="083935FB" w:rsidR="00DF4266" w:rsidRDefault="00DF4266" w:rsidP="00DF42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（二）项目过程情况。</w:t>
      </w:r>
    </w:p>
    <w:p w14:paraId="613857F7" w14:textId="77777777" w:rsidR="00510666" w:rsidRPr="00510666" w:rsidRDefault="00510666" w:rsidP="005106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510666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项目资金预算编制符合市财政、市法学会的相关规定，内容细化充分，执行和调整程序符合财政部门规定。</w:t>
      </w:r>
    </w:p>
    <w:p w14:paraId="68CB60DC" w14:textId="40EBFDB8" w:rsidR="00510666" w:rsidRDefault="00510666" w:rsidP="005106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510666">
        <w:rPr>
          <w:rFonts w:ascii="楷体_GB2312" w:eastAsia="楷体_GB2312" w:hAnsi="楷体_GB2312" w:cs="楷体_GB2312" w:hint="eastAsia"/>
          <w:sz w:val="32"/>
          <w:szCs w:val="32"/>
        </w:rPr>
        <w:t>编辑《法学杂志》为经常性项目，单位有着丰富的组织实施经验。单位制定有《编务工作规程》、《法学杂志社审稿编辑校对流程》，明确了杂志成员分工及责任，保证了杂志编辑、发行以及相关财务工作的顺利实施。</w:t>
      </w:r>
    </w:p>
    <w:p w14:paraId="3E80592D" w14:textId="3D22E112" w:rsidR="00DF4266" w:rsidRDefault="00DF4266" w:rsidP="005106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（三）项目产出情况。</w:t>
      </w:r>
    </w:p>
    <w:p w14:paraId="433E5F99" w14:textId="7322022C" w:rsidR="00FB3D52" w:rsidRDefault="00A86CEA" w:rsidP="00DF42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 w:rsidRPr="00A86CEA">
        <w:rPr>
          <w:rFonts w:ascii="楷体_GB2312" w:eastAsia="楷体_GB2312" w:hAnsi="楷体_GB2312" w:cs="楷体_GB2312" w:hint="eastAsia"/>
          <w:sz w:val="32"/>
          <w:szCs w:val="32"/>
        </w:rPr>
        <w:t>《法学杂志》调整办刊理念，围绕“全力打造服务科学决策、服务法治实践、培植法学人才的主阵地，推动首都法学研究和法治实践互促互进的重要平台”这一定位组织策划专题和约稿，为首都法治建设提供坚强的法学理论支撑，全年出刊6期、编辑刊发学术文章67篇</w:t>
      </w:r>
      <w:r w:rsidR="00FB3D52" w:rsidRPr="00FB3D52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14:paraId="5CE9F367" w14:textId="4C325D9E" w:rsidR="00DF4266" w:rsidRDefault="00DF4266" w:rsidP="00DF4266">
      <w:pPr>
        <w:spacing w:line="600" w:lineRule="exact"/>
        <w:ind w:firstLineChars="200"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（四）项目效益情况。</w:t>
      </w:r>
    </w:p>
    <w:p w14:paraId="0A8A3B91" w14:textId="77777777" w:rsidR="00FB3D52" w:rsidRDefault="00FB3D52" w:rsidP="00DF4266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FB3D52">
        <w:rPr>
          <w:rFonts w:ascii="楷体_GB2312" w:eastAsia="楷体_GB2312" w:hAnsi="楷体_GB2312" w:cs="楷体_GB2312" w:hint="eastAsia"/>
          <w:sz w:val="32"/>
          <w:szCs w:val="32"/>
        </w:rPr>
        <w:t>围绕热点、前沿问题组织了习近平法治思想的阐释、民法典的理解与适用等专题，发挥了服务国家大局、引领法学研究、服务法治实践的作用</w:t>
      </w:r>
    </w:p>
    <w:p w14:paraId="162BB161" w14:textId="2E68EE49" w:rsidR="00DF4266" w:rsidRDefault="00DF4266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五、主要经验及做法、存在的问题及原因分析</w:t>
      </w:r>
    </w:p>
    <w:p w14:paraId="251F1307" w14:textId="7A9D039E" w:rsidR="00433C43" w:rsidRPr="00433C43" w:rsidRDefault="00433C43" w:rsidP="00433C43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33C43">
        <w:rPr>
          <w:rFonts w:ascii="黑体" w:eastAsia="黑体" w:hAnsi="黑体" w:cs="黑体" w:hint="eastAsia"/>
          <w:sz w:val="32"/>
          <w:szCs w:val="32"/>
        </w:rPr>
        <w:t>（</w:t>
      </w:r>
      <w:r w:rsidRPr="00433C43">
        <w:rPr>
          <w:rFonts w:ascii="楷体_GB2312" w:eastAsia="楷体_GB2312" w:hAnsi="楷体_GB2312" w:cs="楷体_GB2312" w:hint="eastAsia"/>
          <w:sz w:val="32"/>
          <w:szCs w:val="32"/>
        </w:rPr>
        <w:t>一）主要经验做法。高度重视，增强财务人员预算绩效意识，坚持先有预算后有支出，没有预算不支出。科学精准编报，细化预算支出，坚持专款专用，改进项目资金执行措施，保证项目执行进度。严格纪律，加强专项资金财务管理，及时发现并纠正预算执行与预算目标之间存在的差距，切实提高资金使用效益。</w:t>
      </w:r>
    </w:p>
    <w:p w14:paraId="5AEB6445" w14:textId="0FC6347F" w:rsidR="00DF4266" w:rsidRPr="00433C43" w:rsidRDefault="00433C43" w:rsidP="00433C43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33C43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（二）存在问题及原因分析。</w:t>
      </w:r>
      <w:r w:rsidR="00F53D19" w:rsidRPr="00433C43">
        <w:rPr>
          <w:rFonts w:ascii="楷体_GB2312" w:eastAsia="楷体_GB2312" w:hAnsi="楷体_GB2312" w:cs="楷体_GB2312" w:hint="eastAsia"/>
          <w:sz w:val="32"/>
          <w:szCs w:val="32"/>
        </w:rPr>
        <w:t>资金额度偏小，绩效目标设置难以更加细化，部分指标设置不够合理</w:t>
      </w:r>
      <w:r w:rsidR="00F53D19">
        <w:rPr>
          <w:rFonts w:ascii="楷体_GB2312" w:eastAsia="楷体_GB2312" w:hAnsi="楷体_GB2312" w:cs="楷体_GB2312" w:hint="eastAsia"/>
          <w:sz w:val="32"/>
          <w:szCs w:val="32"/>
        </w:rPr>
        <w:t>。</w:t>
      </w:r>
      <w:r w:rsidR="00D50990">
        <w:rPr>
          <w:rFonts w:ascii="楷体_GB2312" w:eastAsia="楷体_GB2312" w:hAnsi="楷体_GB2312" w:cs="楷体_GB2312" w:hint="eastAsia"/>
          <w:sz w:val="32"/>
          <w:szCs w:val="32"/>
        </w:rPr>
        <w:t>编辑《法学杂志》</w:t>
      </w:r>
      <w:r w:rsidR="00F53D19" w:rsidRPr="00F53D19">
        <w:rPr>
          <w:rFonts w:ascii="楷体_GB2312" w:eastAsia="楷体_GB2312" w:hAnsi="楷体_GB2312" w:cs="楷体_GB2312" w:hint="eastAsia"/>
          <w:sz w:val="32"/>
          <w:szCs w:val="32"/>
        </w:rPr>
        <w:t>项目支出的绩效目标存在细化分解程度不够高的现象，其经济效益指标、环境效益指标、服务对象满意度指标均未明确具体指标，建议今后目标应更加细化和量化</w:t>
      </w:r>
      <w:r w:rsidRPr="00433C43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14:paraId="25408C7D" w14:textId="1372838F" w:rsidR="00DF4266" w:rsidRDefault="00DF4266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六、有关建议</w:t>
      </w:r>
    </w:p>
    <w:p w14:paraId="2B2DCC48" w14:textId="2F9D5E41" w:rsidR="00DF4266" w:rsidRDefault="00433C43" w:rsidP="00433C43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33C43">
        <w:rPr>
          <w:rFonts w:ascii="楷体_GB2312" w:eastAsia="楷体_GB2312" w:hAnsi="楷体_GB2312" w:cs="楷体_GB2312" w:hint="eastAsia"/>
          <w:sz w:val="32"/>
          <w:szCs w:val="32"/>
        </w:rPr>
        <w:t>建议财政部门加强对预算绩效评价工作指导，推动绩效评价、绩效公开工作更加规范高效。</w:t>
      </w:r>
    </w:p>
    <w:p w14:paraId="4335B177" w14:textId="44ADC4F2" w:rsidR="00D50990" w:rsidRPr="00433C43" w:rsidRDefault="00D50990" w:rsidP="00433C43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进一步</w:t>
      </w:r>
      <w:r w:rsidRPr="00D50990">
        <w:rPr>
          <w:rFonts w:ascii="楷体_GB2312" w:eastAsia="楷体_GB2312" w:hAnsi="楷体_GB2312" w:cs="楷体_GB2312" w:hint="eastAsia"/>
          <w:sz w:val="32"/>
          <w:szCs w:val="32"/>
        </w:rPr>
        <w:t>调整和细化绩效指标</w:t>
      </w:r>
      <w:r>
        <w:rPr>
          <w:rFonts w:ascii="楷体_GB2312" w:eastAsia="楷体_GB2312" w:hAnsi="楷体_GB2312" w:cs="楷体_GB2312" w:hint="eastAsia"/>
          <w:sz w:val="32"/>
          <w:szCs w:val="32"/>
        </w:rPr>
        <w:t>，</w:t>
      </w:r>
      <w:r w:rsidRPr="00D50990">
        <w:rPr>
          <w:rFonts w:ascii="楷体_GB2312" w:eastAsia="楷体_GB2312" w:hAnsi="楷体_GB2312" w:cs="楷体_GB2312" w:hint="eastAsia"/>
          <w:sz w:val="32"/>
          <w:szCs w:val="32"/>
        </w:rPr>
        <w:t>按照市财政局相关文件的规定，从数量、质量、成本和时效等方面细化绩效指标，尽量进行定量表述，不能以量化形式表述的，可以采用定性的分级分档形式表述。如对社会效益细化量化到政治导向、受众反映、社会影响、成果应用等具体指标中，形成对社会效益的可量化、可核查要求。</w:t>
      </w:r>
    </w:p>
    <w:p w14:paraId="385A5E5E" w14:textId="77777777" w:rsidR="00DF4266" w:rsidRDefault="00DF4266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七、其他需要说明的问题</w:t>
      </w:r>
    </w:p>
    <w:p w14:paraId="7DE31682" w14:textId="012BCE23" w:rsidR="00DF4266" w:rsidRDefault="00433C43" w:rsidP="00DF426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无。</w:t>
      </w:r>
    </w:p>
    <w:p w14:paraId="1134CEC8" w14:textId="77777777" w:rsidR="00272F3A" w:rsidRDefault="00272F3A">
      <w:pPr>
        <w:sectPr w:rsidR="00272F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5AD4E5" w14:textId="77777777" w:rsidR="001B6051" w:rsidRDefault="001B6051" w:rsidP="001B6051">
      <w:pPr>
        <w:tabs>
          <w:tab w:val="left" w:pos="3261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lastRenderedPageBreak/>
        <w:t>项目支出绩效自评表</w:t>
      </w:r>
    </w:p>
    <w:p w14:paraId="7AA617F3" w14:textId="77777777" w:rsidR="001B6051" w:rsidRDefault="001B6051" w:rsidP="001B6051">
      <w:pPr>
        <w:spacing w:line="48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（ </w:t>
      </w:r>
      <w:r>
        <w:rPr>
          <w:rFonts w:ascii="仿宋_GB2312" w:eastAsia="仿宋_GB2312" w:hAnsi="宋体"/>
          <w:sz w:val="28"/>
          <w:szCs w:val="28"/>
        </w:rPr>
        <w:t>202</w:t>
      </w:r>
      <w:r>
        <w:rPr>
          <w:rFonts w:ascii="仿宋_GB2312" w:eastAsia="仿宋_GB2312" w:hAnsi="宋体" w:hint="eastAsia"/>
          <w:sz w:val="28"/>
          <w:szCs w:val="28"/>
        </w:rPr>
        <w:t>3 年度）</w:t>
      </w:r>
    </w:p>
    <w:p w14:paraId="50F1BF69" w14:textId="77777777" w:rsidR="001B6051" w:rsidRDefault="001B6051" w:rsidP="001B6051">
      <w:pPr>
        <w:spacing w:line="240" w:lineRule="exact"/>
        <w:rPr>
          <w:rFonts w:ascii="仿宋_GB2312" w:eastAsia="仿宋_GB2312" w:hAnsi="宋体"/>
          <w:sz w:val="30"/>
          <w:szCs w:val="30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5"/>
        <w:gridCol w:w="1105"/>
        <w:gridCol w:w="727"/>
        <w:gridCol w:w="1100"/>
        <w:gridCol w:w="27"/>
        <w:gridCol w:w="1107"/>
        <w:gridCol w:w="1134"/>
        <w:gridCol w:w="567"/>
        <w:gridCol w:w="155"/>
        <w:gridCol w:w="412"/>
        <w:gridCol w:w="567"/>
        <w:gridCol w:w="890"/>
      </w:tblGrid>
      <w:tr w:rsidR="001B6051" w14:paraId="26F6A25D" w14:textId="77777777" w:rsidTr="008C6A45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FBF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7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A80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编辑《法学杂志》</w:t>
            </w:r>
          </w:p>
        </w:tc>
      </w:tr>
      <w:tr w:rsidR="001B6051" w14:paraId="423B22BE" w14:textId="77777777" w:rsidTr="008C6A45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0A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9F3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北京市法学会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FA8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实施单位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1F2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北京市应用法学研究中心</w:t>
            </w:r>
          </w:p>
        </w:tc>
      </w:tr>
      <w:tr w:rsidR="001B6051" w14:paraId="26EBB818" w14:textId="77777777" w:rsidTr="008C6A45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69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1B2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程绍燕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352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FE4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67640120</w:t>
            </w:r>
          </w:p>
        </w:tc>
      </w:tr>
      <w:tr w:rsidR="001B6051" w14:paraId="0DE45A08" w14:textId="77777777" w:rsidTr="008C6A45">
        <w:trPr>
          <w:trHeight w:hRule="exact" w:val="567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437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项目资金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0DE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5E8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年初预</w:t>
            </w:r>
          </w:p>
          <w:p w14:paraId="3B03A52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CA6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全年预</w:t>
            </w:r>
          </w:p>
          <w:p w14:paraId="387B2B4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3189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全年</w:t>
            </w:r>
          </w:p>
          <w:p w14:paraId="4ED1407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执行数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5C35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执行率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94E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</w:t>
            </w:r>
          </w:p>
        </w:tc>
      </w:tr>
      <w:tr w:rsidR="001B6051" w14:paraId="08ED0D9F" w14:textId="77777777" w:rsidTr="008C6A45">
        <w:trPr>
          <w:trHeight w:hRule="exact" w:val="306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EE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CE06" w14:textId="77777777" w:rsidR="001B6051" w:rsidRDefault="001B6051" w:rsidP="008C6A45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年度资金总额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884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072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55E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53.98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9C7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414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99.96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BFB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9.9</w:t>
            </w:r>
          </w:p>
        </w:tc>
      </w:tr>
      <w:tr w:rsidR="001B6051" w14:paraId="3595E52F" w14:textId="77777777" w:rsidTr="008C6A45">
        <w:trPr>
          <w:trHeight w:hRule="exact" w:val="601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D4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5F5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其中：当年财政</w:t>
            </w:r>
          </w:p>
          <w:p w14:paraId="3E82FEB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拨款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A81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ADB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B33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53.98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6791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CE0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D39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1B6051" w14:paraId="67D309BB" w14:textId="77777777" w:rsidTr="008C6A45">
        <w:trPr>
          <w:trHeight w:hRule="exact" w:val="567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09E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985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5519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58C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9D9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EAF8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83A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D32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1B6051" w14:paraId="1FA35590" w14:textId="77777777" w:rsidTr="008C6A45">
        <w:trPr>
          <w:trHeight w:hRule="exact" w:val="306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3C3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492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其他资金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121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B2E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50D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360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700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987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1B6051" w14:paraId="3A3A6BCE" w14:textId="77777777" w:rsidTr="008C6A45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A5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年度总体目标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FC5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预期目标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652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实际完成情况</w:t>
            </w:r>
          </w:p>
        </w:tc>
      </w:tr>
      <w:tr w:rsidR="001B6051" w14:paraId="51A3EB3B" w14:textId="77777777" w:rsidTr="008C6A45">
        <w:trPr>
          <w:trHeight w:hRule="exact" w:val="1597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8C5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8D0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提高文章学术水平，保持学术核心期刊地位；提升编辑能力，不断提升社会认同度和作者读者参与度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E74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</w:t>
            </w:r>
          </w:p>
        </w:tc>
      </w:tr>
      <w:tr w:rsidR="001B6051" w14:paraId="2230307E" w14:textId="77777777" w:rsidTr="008C6A45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F1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457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E82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451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54E9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</w:t>
            </w:r>
          </w:p>
          <w:p w14:paraId="603E2D4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1DA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</w:t>
            </w:r>
          </w:p>
          <w:p w14:paraId="04EADBE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CC6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FCF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40C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偏差原因分析及改进</w:t>
            </w:r>
          </w:p>
          <w:p w14:paraId="1ECC644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措施</w:t>
            </w:r>
          </w:p>
        </w:tc>
      </w:tr>
      <w:tr w:rsidR="001B6051" w14:paraId="685B360E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1C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68A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847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B31B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指标1：年出刊量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DF89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=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649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865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B75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12A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6B06DFBA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A96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9B7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23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AA89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指标2：月均发行量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14D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3000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A2D3" w14:textId="77777777" w:rsidR="001B6051" w:rsidRPr="00F67D86" w:rsidRDefault="001B6051" w:rsidP="008C6A45">
            <w:pPr>
              <w:widowControl/>
              <w:spacing w:line="240" w:lineRule="exact"/>
              <w:ind w:firstLineChars="100" w:firstLine="160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2700册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31E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15B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697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2DBC6FEE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CDF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7BA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A9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C1FC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：期发稿量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D64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8986" w14:textId="77777777" w:rsidR="001B6051" w:rsidRPr="00F67D86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 w:rsidRPr="00F67D86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1-12</w:t>
            </w: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DAE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C2F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43C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5F8CF19B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C53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5D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1A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173C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：月赠送量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4FB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B6B6" w14:textId="77777777" w:rsidR="001B6051" w:rsidRPr="00F67D86" w:rsidRDefault="001B6051" w:rsidP="008C6A45">
            <w:pPr>
              <w:widowControl/>
              <w:spacing w:line="240" w:lineRule="exact"/>
              <w:ind w:firstLineChars="100" w:firstLine="160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500册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236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1F7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A5F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1B170B5A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A61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7F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E7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BEBA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：期印刷量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AF1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3600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4D03" w14:textId="77777777" w:rsidR="001B6051" w:rsidRPr="00F67D86" w:rsidRDefault="001B6051" w:rsidP="008C6A45">
            <w:pPr>
              <w:widowControl/>
              <w:spacing w:line="240" w:lineRule="exact"/>
              <w:ind w:firstLineChars="100" w:firstLine="160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</w:t>
            </w: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  <w:r w:rsidRPr="00F67D86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00</w:t>
            </w: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2F2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B47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6C2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4071EB73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B9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73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BC4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891E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指标1：文字差错率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2CD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5349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DD0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2B2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E1B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515C0793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61C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38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F07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2FBD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指标2：稿件自采自编率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35D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=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913D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8C7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0EF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F1F99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742F21CE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7D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BFD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80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4CD9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指标1：单月出刊日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FC9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26C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1B1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A63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08B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4E0FCA2C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70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619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C13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08EA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指标1：年费用支出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0B9B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ABD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53.98万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BCE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8EE0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ABF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6887AC18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DBD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A97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6D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经济效益</w:t>
            </w:r>
          </w:p>
          <w:p w14:paraId="7973BC6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2784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DA4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C22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AB9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381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9BD8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654AAE3E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140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4F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3F7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社会效益</w:t>
            </w:r>
          </w:p>
          <w:p w14:paraId="34E041D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1ED1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EA8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621A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750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8A4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B64F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76A8BF59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D8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525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D0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生态效益</w:t>
            </w:r>
          </w:p>
          <w:p w14:paraId="48FB9B11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B1DD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718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419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BC3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3D5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E987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20EB5237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B5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8B6A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BB0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可持续影响指标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D209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指标1：期刊影响因子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679C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优良中低差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71F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BD3D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B9F4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BBF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106F334D" w14:textId="77777777" w:rsidTr="008C6A45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C1E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E0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满意度</w:t>
            </w:r>
          </w:p>
          <w:p w14:paraId="1D24AF5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E5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服务对象满意度标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C5F3" w14:textId="77777777" w:rsidR="001B6051" w:rsidRDefault="001B6051" w:rsidP="008C6A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E64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F3F5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C076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737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6FBB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1B6051" w14:paraId="00F732A9" w14:textId="77777777" w:rsidTr="008C6A45">
        <w:trPr>
          <w:trHeight w:hRule="exact" w:val="397"/>
          <w:jc w:val="center"/>
        </w:trPr>
        <w:tc>
          <w:tcPr>
            <w:tcW w:w="6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C6B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7D92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1AE3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3"/>
                <w:szCs w:val="13"/>
              </w:rPr>
              <w:t>93.9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4FEE" w14:textId="77777777" w:rsidR="001B6051" w:rsidRDefault="001B6051" w:rsidP="008C6A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14:paraId="59EC55B4" w14:textId="77777777" w:rsidR="001B6051" w:rsidRDefault="001B6051" w:rsidP="001B6051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2311708" w14:textId="06007099" w:rsidR="001B6051" w:rsidRDefault="001B6051" w:rsidP="001B6051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填报注意事项：</w:t>
      </w:r>
    </w:p>
    <w:p w14:paraId="104D82D6" w14:textId="77777777" w:rsidR="001B6051" w:rsidRDefault="001B6051" w:rsidP="001B605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1.得分一档最高不能超过该指标分值上限。</w:t>
      </w:r>
    </w:p>
    <w:p w14:paraId="08A0FD59" w14:textId="77777777" w:rsidR="001B6051" w:rsidRDefault="001B6051" w:rsidP="001B6051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2.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 w14:paraId="2323FC40" w14:textId="77777777" w:rsidR="001B6051" w:rsidRDefault="001B6051" w:rsidP="001B6051">
      <w:pPr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3.请在“偏差原因分析及改进措施”中说明偏离目标、不能完成目标的原因及拟采取的措施。</w:t>
      </w:r>
    </w:p>
    <w:p w14:paraId="3690F094" w14:textId="77777777" w:rsidR="001B6051" w:rsidRDefault="001B6051" w:rsidP="001B6051">
      <w:pPr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4.90（含）-100分为优、80（含）-90分为良、60（含）-80分为中、60分以下为差。</w:t>
      </w:r>
    </w:p>
    <w:p w14:paraId="716A229F" w14:textId="77777777" w:rsidR="001B6051" w:rsidRDefault="001B6051" w:rsidP="001B6051"/>
    <w:p w14:paraId="5572BEBE" w14:textId="77777777" w:rsidR="00CA53C7" w:rsidRPr="001B6051" w:rsidRDefault="00CA53C7" w:rsidP="001B6051">
      <w:pPr>
        <w:spacing w:line="480" w:lineRule="exact"/>
        <w:jc w:val="center"/>
      </w:pPr>
    </w:p>
    <w:sectPr w:rsidR="00CA53C7" w:rsidRPr="001B6051" w:rsidSect="001B6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BE7C0" w14:textId="77777777" w:rsidR="0026605B" w:rsidRDefault="0026605B" w:rsidP="00DF4266">
      <w:r>
        <w:separator/>
      </w:r>
    </w:p>
  </w:endnote>
  <w:endnote w:type="continuationSeparator" w:id="0">
    <w:p w14:paraId="2E4269FF" w14:textId="77777777" w:rsidR="0026605B" w:rsidRDefault="0026605B" w:rsidP="00DF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20800" w14:textId="77777777" w:rsidR="0026605B" w:rsidRDefault="0026605B" w:rsidP="00DF4266">
      <w:r>
        <w:separator/>
      </w:r>
    </w:p>
  </w:footnote>
  <w:footnote w:type="continuationSeparator" w:id="0">
    <w:p w14:paraId="09C95FCC" w14:textId="77777777" w:rsidR="0026605B" w:rsidRDefault="0026605B" w:rsidP="00DF4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22"/>
    <w:rsid w:val="00087A14"/>
    <w:rsid w:val="000E3940"/>
    <w:rsid w:val="00113F4B"/>
    <w:rsid w:val="001B6051"/>
    <w:rsid w:val="001C7A82"/>
    <w:rsid w:val="0022086A"/>
    <w:rsid w:val="0026605B"/>
    <w:rsid w:val="00272F3A"/>
    <w:rsid w:val="0034726E"/>
    <w:rsid w:val="003713A8"/>
    <w:rsid w:val="003B4690"/>
    <w:rsid w:val="00433C43"/>
    <w:rsid w:val="00505AA6"/>
    <w:rsid w:val="00510666"/>
    <w:rsid w:val="00621670"/>
    <w:rsid w:val="006B105A"/>
    <w:rsid w:val="00834901"/>
    <w:rsid w:val="008572A8"/>
    <w:rsid w:val="008B5B17"/>
    <w:rsid w:val="00966623"/>
    <w:rsid w:val="009D4729"/>
    <w:rsid w:val="00A7758B"/>
    <w:rsid w:val="00A86CEA"/>
    <w:rsid w:val="00BE38B8"/>
    <w:rsid w:val="00C06E80"/>
    <w:rsid w:val="00C5522D"/>
    <w:rsid w:val="00CA53C7"/>
    <w:rsid w:val="00D50990"/>
    <w:rsid w:val="00DD73CB"/>
    <w:rsid w:val="00DE0F62"/>
    <w:rsid w:val="00DF4266"/>
    <w:rsid w:val="00EB2671"/>
    <w:rsid w:val="00EC71CF"/>
    <w:rsid w:val="00F53D19"/>
    <w:rsid w:val="00F67F22"/>
    <w:rsid w:val="00F808DE"/>
    <w:rsid w:val="00FA5C5C"/>
    <w:rsid w:val="00FA6684"/>
    <w:rsid w:val="00F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2626"/>
  <w15:chartTrackingRefBased/>
  <w15:docId w15:val="{87D7EA74-AC39-4A9C-A84F-0E9C1986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2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2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薇 薛</dc:creator>
  <cp:keywords/>
  <dc:description/>
  <cp:lastModifiedBy>薇 薛</cp:lastModifiedBy>
  <cp:revision>26</cp:revision>
  <dcterms:created xsi:type="dcterms:W3CDTF">2022-05-31T03:13:00Z</dcterms:created>
  <dcterms:modified xsi:type="dcterms:W3CDTF">2024-05-24T07:18:00Z</dcterms:modified>
</cp:coreProperties>
</file>